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3FA" w:rsidRPr="00D907F8" w:rsidRDefault="00DE23FA" w:rsidP="00DE23FA">
      <w:pPr>
        <w:pBdr>
          <w:bottom w:val="single" w:sz="12" w:space="0" w:color="auto"/>
        </w:pBdr>
        <w:jc w:val="center"/>
        <w:rPr>
          <w:rFonts w:ascii="Arial" w:eastAsia="Times New Roman" w:hAnsi="Arial" w:cs="Arial"/>
          <w:b/>
          <w:sz w:val="48"/>
          <w:szCs w:val="48"/>
        </w:rPr>
      </w:pPr>
      <w:bookmarkStart w:id="0" w:name="_GoBack"/>
      <w:bookmarkEnd w:id="0"/>
      <w:r w:rsidRPr="00D907F8">
        <w:rPr>
          <w:rFonts w:ascii="Arial" w:eastAsia="Times New Roman" w:hAnsi="Arial" w:cs="Arial"/>
          <w:b/>
          <w:sz w:val="48"/>
          <w:szCs w:val="48"/>
        </w:rPr>
        <w:t>Internet Resources</w:t>
      </w:r>
    </w:p>
    <w:p w:rsidR="00DE23FA" w:rsidRPr="00D907F8" w:rsidRDefault="00DE23FA" w:rsidP="00DE23FA">
      <w:pPr>
        <w:rPr>
          <w:rFonts w:ascii="Arial" w:eastAsia="Times New Roman" w:hAnsi="Arial" w:cs="Arial"/>
          <w:b/>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Advocates for Youth</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http://www.advocatesforyouth.org/</w:t>
      </w:r>
    </w:p>
    <w:p w:rsidR="00DE23FA" w:rsidRPr="00D907F8" w:rsidRDefault="00716C13" w:rsidP="00DE23FA">
      <w:pPr>
        <w:rPr>
          <w:rFonts w:ascii="Arial" w:eastAsia="Times New Roman" w:hAnsi="Arial" w:cs="Arial"/>
          <w:sz w:val="20"/>
          <w:szCs w:val="20"/>
        </w:rPr>
      </w:pPr>
      <w:r w:rsidRPr="00D907F8">
        <w:rPr>
          <w:rFonts w:ascii="Arial" w:eastAsia="Times New Roman" w:hAnsi="Arial" w:cs="Arial"/>
          <w:sz w:val="20"/>
          <w:szCs w:val="20"/>
        </w:rPr>
        <w:t>Advocates for Youth champions efforts that help young people make informed and responsible decisions about their reproductive and sexual health.</w:t>
      </w:r>
    </w:p>
    <w:p w:rsidR="00716C13" w:rsidRPr="00D907F8" w:rsidRDefault="00716C13" w:rsidP="00DE23FA">
      <w:pPr>
        <w:rPr>
          <w:rFonts w:ascii="Arial" w:eastAsia="Times New Roman" w:hAnsi="Arial" w:cs="Arial"/>
          <w:b/>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American Civil Liberties Union</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http://www.aclu.org/LesbianGayRights/LesbianGayRightslist.cfm?c=106</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Summary of ACLU publications and cases related to LGBTQ issues.</w:t>
      </w:r>
    </w:p>
    <w:p w:rsidR="00AD15AD" w:rsidRPr="00D907F8" w:rsidRDefault="00AD15AD" w:rsidP="00DE23FA">
      <w:pPr>
        <w:rPr>
          <w:rFonts w:ascii="Arial" w:eastAsia="Times New Roman" w:hAnsi="Arial" w:cs="Arial"/>
          <w:b/>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 xml:space="preserve">APANET </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http://www.qrd.org/QRD/electronic/email/apanet</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Listserv for Asian/Pacific Americans, closed list for subscribers only</w:t>
      </w:r>
    </w:p>
    <w:p w:rsidR="00DE23FA" w:rsidRPr="00D907F8" w:rsidRDefault="00DE23FA" w:rsidP="00DE23FA">
      <w:pPr>
        <w:rPr>
          <w:rFonts w:ascii="Arial" w:eastAsia="Times New Roman" w:hAnsi="Arial" w:cs="Arial"/>
          <w:b/>
          <w:sz w:val="20"/>
          <w:szCs w:val="20"/>
        </w:rPr>
      </w:pPr>
    </w:p>
    <w:p w:rsidR="0055514B" w:rsidRPr="00D907F8" w:rsidRDefault="0055514B" w:rsidP="00DE23FA">
      <w:pPr>
        <w:rPr>
          <w:rFonts w:ascii="Arial" w:eastAsia="Times New Roman" w:hAnsi="Arial" w:cs="Arial"/>
          <w:b/>
          <w:sz w:val="20"/>
          <w:szCs w:val="20"/>
        </w:rPr>
      </w:pPr>
      <w:r w:rsidRPr="00D907F8">
        <w:rPr>
          <w:rFonts w:ascii="Arial" w:eastAsia="Times New Roman" w:hAnsi="Arial" w:cs="Arial"/>
          <w:b/>
          <w:sz w:val="20"/>
          <w:szCs w:val="20"/>
        </w:rPr>
        <w:t>Asexual Visibility and Education Network</w:t>
      </w:r>
    </w:p>
    <w:p w:rsidR="0055514B" w:rsidRPr="00D907F8" w:rsidRDefault="0055514B" w:rsidP="00DE23FA">
      <w:pPr>
        <w:rPr>
          <w:rFonts w:ascii="Arial" w:eastAsia="Times New Roman" w:hAnsi="Arial" w:cs="Arial"/>
          <w:sz w:val="20"/>
          <w:szCs w:val="20"/>
        </w:rPr>
      </w:pPr>
      <w:r w:rsidRPr="00D907F8">
        <w:rPr>
          <w:rFonts w:ascii="Arial" w:eastAsia="Times New Roman" w:hAnsi="Arial" w:cs="Arial"/>
          <w:sz w:val="20"/>
          <w:szCs w:val="20"/>
        </w:rPr>
        <w:t>www.asexuality.org</w:t>
      </w:r>
    </w:p>
    <w:p w:rsidR="0055514B" w:rsidRPr="00D907F8" w:rsidRDefault="0055514B" w:rsidP="00DE23FA">
      <w:pPr>
        <w:rPr>
          <w:rFonts w:ascii="Arial" w:eastAsia="Times New Roman" w:hAnsi="Arial" w:cs="Arial"/>
          <w:b/>
          <w:sz w:val="20"/>
          <w:szCs w:val="20"/>
        </w:rPr>
      </w:pPr>
      <w:r w:rsidRPr="00D907F8">
        <w:rPr>
          <w:rFonts w:ascii="Arial" w:hAnsi="Arial" w:cs="Arial"/>
        </w:rPr>
        <w:t>AVEN hosts the world's largest online asexual community as well as a large archive of resources on asexuality.</w:t>
      </w:r>
    </w:p>
    <w:p w:rsidR="0055514B" w:rsidRPr="00D907F8" w:rsidRDefault="0055514B" w:rsidP="00DE23FA">
      <w:pPr>
        <w:rPr>
          <w:rFonts w:ascii="Arial" w:eastAsia="Times New Roman" w:hAnsi="Arial" w:cs="Arial"/>
          <w:b/>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Bisexual Resource Center</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 xml:space="preserve">http://www.biresource.org/ </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An international organization providing education about and support for bisexual and progressive issues.</w:t>
      </w:r>
    </w:p>
    <w:p w:rsidR="00DE23FA" w:rsidRPr="00D907F8" w:rsidRDefault="00DE23FA" w:rsidP="00DE23FA">
      <w:pPr>
        <w:rPr>
          <w:rFonts w:ascii="Arial" w:eastAsia="Times New Roman" w:hAnsi="Arial" w:cs="Arial"/>
          <w:sz w:val="20"/>
          <w:szCs w:val="20"/>
        </w:rPr>
      </w:pPr>
    </w:p>
    <w:p w:rsidR="00DE23FA" w:rsidRPr="00D907F8" w:rsidRDefault="00716C13" w:rsidP="00DE23FA">
      <w:pPr>
        <w:rPr>
          <w:rFonts w:ascii="Arial" w:eastAsia="Times New Roman" w:hAnsi="Arial" w:cs="Arial"/>
          <w:b/>
          <w:sz w:val="20"/>
          <w:szCs w:val="20"/>
        </w:rPr>
      </w:pPr>
      <w:r w:rsidRPr="00D907F8">
        <w:rPr>
          <w:rFonts w:ascii="Arial" w:eastAsia="Times New Roman" w:hAnsi="Arial" w:cs="Arial"/>
          <w:b/>
          <w:sz w:val="20"/>
          <w:szCs w:val="20"/>
        </w:rPr>
        <w:t>Campus Pride</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t>
      </w:r>
      <w:r w:rsidR="00716C13" w:rsidRPr="00D907F8">
        <w:rPr>
          <w:rFonts w:ascii="Arial" w:eastAsia="Times New Roman" w:hAnsi="Arial" w:cs="Arial"/>
          <w:sz w:val="20"/>
          <w:szCs w:val="20"/>
        </w:rPr>
        <w:t>s://www.campuspride.org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 xml:space="preserve">Campus PrideNet is a national online community and resource network committed to student leaders and campus organizations who work to create a safer campus environment free of homophobia, biphobia, transphobia, heterosexism and genderism at colleges and universities.  </w:t>
      </w:r>
    </w:p>
    <w:p w:rsidR="00DE23FA" w:rsidRPr="00D907F8" w:rsidRDefault="00DE23FA" w:rsidP="00DE23FA">
      <w:pPr>
        <w:rPr>
          <w:rFonts w:ascii="Arial" w:eastAsia="Times New Roman" w:hAnsi="Arial" w:cs="Arial"/>
          <w:sz w:val="20"/>
          <w:szCs w:val="20"/>
        </w:rPr>
      </w:pPr>
    </w:p>
    <w:p w:rsidR="004212F5" w:rsidRDefault="004212F5" w:rsidP="00DE23FA">
      <w:pPr>
        <w:rPr>
          <w:rFonts w:ascii="Arial" w:eastAsia="Times New Roman" w:hAnsi="Arial" w:cs="Arial"/>
          <w:b/>
          <w:sz w:val="20"/>
          <w:szCs w:val="20"/>
        </w:rPr>
      </w:pPr>
      <w:r>
        <w:rPr>
          <w:rFonts w:ascii="Arial" w:eastAsia="Times New Roman" w:hAnsi="Arial" w:cs="Arial"/>
          <w:b/>
          <w:sz w:val="20"/>
          <w:szCs w:val="20"/>
        </w:rPr>
        <w:t>Center of Excellence for Transgender Health</w:t>
      </w:r>
    </w:p>
    <w:p w:rsidR="004212F5" w:rsidRDefault="00764A79" w:rsidP="00DE23FA">
      <w:pPr>
        <w:rPr>
          <w:rFonts w:ascii="Arial" w:eastAsia="Times New Roman" w:hAnsi="Arial" w:cs="Arial"/>
          <w:b/>
          <w:sz w:val="20"/>
          <w:szCs w:val="20"/>
        </w:rPr>
      </w:pPr>
      <w:hyperlink r:id="rId6" w:history="1">
        <w:r w:rsidR="004212F5" w:rsidRPr="00BC387B">
          <w:rPr>
            <w:rStyle w:val="Hyperlink"/>
            <w:rFonts w:ascii="Arial" w:eastAsia="Times New Roman" w:hAnsi="Arial" w:cs="Arial"/>
            <w:b/>
            <w:sz w:val="20"/>
            <w:szCs w:val="20"/>
          </w:rPr>
          <w:t>http://www.transhealth.ucsf.edu/</w:t>
        </w:r>
      </w:hyperlink>
    </w:p>
    <w:p w:rsidR="004212F5" w:rsidRPr="004212F5" w:rsidRDefault="004212F5" w:rsidP="00DE23FA">
      <w:pPr>
        <w:rPr>
          <w:rFonts w:ascii="Arial" w:eastAsia="Times New Roman" w:hAnsi="Arial" w:cs="Arial"/>
          <w:sz w:val="20"/>
          <w:szCs w:val="20"/>
        </w:rPr>
      </w:pPr>
      <w:r w:rsidRPr="004212F5">
        <w:rPr>
          <w:rFonts w:ascii="Arial" w:eastAsia="Times New Roman" w:hAnsi="Arial" w:cs="Arial"/>
          <w:sz w:val="20"/>
          <w:szCs w:val="20"/>
        </w:rPr>
        <w:t>The mission of the Center of Excellence for Transgender Health is to increase access to comprehensive, effective, and affirming health care services for trans communities.</w:t>
      </w:r>
    </w:p>
    <w:p w:rsidR="004212F5" w:rsidRDefault="004212F5" w:rsidP="00DE23FA">
      <w:pPr>
        <w:rPr>
          <w:rFonts w:ascii="Arial" w:eastAsia="Times New Roman" w:hAnsi="Arial" w:cs="Arial"/>
          <w:b/>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 xml:space="preserve">Children of Lesbians and Gays Everywhere (COLAGE) </w:t>
      </w:r>
    </w:p>
    <w:p w:rsidR="00DE23FA" w:rsidRPr="00D907F8" w:rsidRDefault="00764A79" w:rsidP="00DE23FA">
      <w:pPr>
        <w:rPr>
          <w:rFonts w:ascii="Arial" w:eastAsia="Times New Roman" w:hAnsi="Arial" w:cs="Arial"/>
          <w:sz w:val="20"/>
          <w:szCs w:val="20"/>
          <w:u w:val="single"/>
        </w:rPr>
      </w:pPr>
      <w:hyperlink r:id="rId7" w:tgtFrame="_blank" w:history="1">
        <w:r w:rsidR="00DE23FA" w:rsidRPr="00D907F8">
          <w:rPr>
            <w:rFonts w:ascii="Arial" w:eastAsia="Times New Roman" w:hAnsi="Arial" w:cs="Arial"/>
            <w:sz w:val="20"/>
            <w:szCs w:val="20"/>
            <w:u w:val="single"/>
          </w:rPr>
          <w:t>http://www.colage.org</w:t>
        </w:r>
      </w:hyperlink>
      <w:hyperlink r:id="rId8" w:tgtFrame="_blank" w:history="1">
        <w:r w:rsidR="00DE23FA" w:rsidRPr="00D907F8">
          <w:rPr>
            <w:rFonts w:ascii="Arial" w:eastAsia="Times New Roman" w:hAnsi="Arial" w:cs="Arial"/>
            <w:sz w:val="20"/>
            <w:szCs w:val="20"/>
            <w:u w:val="single"/>
          </w:rPr>
          <w:t>/</w:t>
        </w:r>
      </w:hyperlink>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National and international organization specifically supporting young people with gay, lesbian, bisexual, and transgender parents.</w:t>
      </w:r>
      <w:r w:rsidRPr="00D907F8">
        <w:rPr>
          <w:rFonts w:ascii="Arial" w:eastAsia="Times New Roman" w:hAnsi="Arial" w:cs="Arial"/>
          <w:sz w:val="20"/>
          <w:szCs w:val="20"/>
        </w:rPr>
        <w:br/>
      </w: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 xml:space="preserve">Equality NC </w:t>
      </w:r>
    </w:p>
    <w:p w:rsidR="00DE23FA" w:rsidRPr="00D907F8" w:rsidRDefault="00DE23FA" w:rsidP="00DE23FA">
      <w:pPr>
        <w:rPr>
          <w:rFonts w:ascii="Arial" w:eastAsia="Times New Roman" w:hAnsi="Arial" w:cs="Arial"/>
          <w:bCs/>
          <w:sz w:val="20"/>
          <w:szCs w:val="20"/>
        </w:rPr>
      </w:pPr>
      <w:r w:rsidRPr="00D907F8">
        <w:rPr>
          <w:rFonts w:ascii="Arial" w:eastAsia="Times New Roman" w:hAnsi="Arial" w:cs="Arial"/>
          <w:bCs/>
          <w:sz w:val="20"/>
          <w:szCs w:val="20"/>
        </w:rPr>
        <w:t>http://www.equalitync.org/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A statewide organization dedicated to securing equality and justice for lesbian, gay, bisexual and transgender (LGBT) people.</w:t>
      </w:r>
      <w:r w:rsidRPr="00D907F8">
        <w:rPr>
          <w:rFonts w:ascii="Arial" w:eastAsia="Times New Roman" w:hAnsi="Arial" w:cs="Arial"/>
          <w:sz w:val="20"/>
          <w:szCs w:val="20"/>
        </w:rPr>
        <w:br/>
      </w: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Gay &amp; Lesbian Alliance Against Defamation (GLAAD)</w:t>
      </w:r>
    </w:p>
    <w:p w:rsidR="00DE23FA" w:rsidRPr="00D907F8" w:rsidRDefault="00DE23FA" w:rsidP="00DE23FA">
      <w:pPr>
        <w:rPr>
          <w:rFonts w:ascii="Arial" w:eastAsia="Times New Roman" w:hAnsi="Arial" w:cs="Arial"/>
          <w:bCs/>
          <w:sz w:val="20"/>
          <w:szCs w:val="20"/>
        </w:rPr>
      </w:pPr>
      <w:r w:rsidRPr="00D907F8">
        <w:rPr>
          <w:rFonts w:ascii="Arial" w:eastAsia="Times New Roman" w:hAnsi="Arial" w:cs="Arial"/>
          <w:bCs/>
          <w:sz w:val="20"/>
          <w:szCs w:val="20"/>
        </w:rPr>
        <w:t>http://www.glaad.org/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The Gay &amp; Lesbian Alliance Against Defamation (GLAAD) is dedicated to promoting and ensuring fair, accurate and inclusive representation of people and events in the media.</w:t>
      </w:r>
    </w:p>
    <w:p w:rsidR="00DE23FA" w:rsidRPr="00D907F8" w:rsidRDefault="00DE23FA" w:rsidP="00DE23FA">
      <w:pPr>
        <w:rPr>
          <w:rFonts w:ascii="Arial" w:eastAsia="Times New Roman" w:hAnsi="Arial" w:cs="Arial"/>
          <w:sz w:val="20"/>
          <w:szCs w:val="20"/>
        </w:rPr>
      </w:pPr>
    </w:p>
    <w:p w:rsidR="001F5853" w:rsidRDefault="001F5853">
      <w:pPr>
        <w:rPr>
          <w:rFonts w:ascii="Arial" w:eastAsia="Times New Roman" w:hAnsi="Arial" w:cs="Arial"/>
          <w:b/>
          <w:sz w:val="20"/>
          <w:szCs w:val="20"/>
        </w:rPr>
      </w:pPr>
      <w:r>
        <w:rPr>
          <w:rFonts w:ascii="Arial" w:eastAsia="Times New Roman" w:hAnsi="Arial" w:cs="Arial"/>
          <w:b/>
          <w:sz w:val="20"/>
          <w:szCs w:val="20"/>
        </w:rPr>
        <w:br w:type="page"/>
      </w: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lastRenderedPageBreak/>
        <w:t>Gay, Lesbian, and Straight Education Network</w:t>
      </w:r>
    </w:p>
    <w:p w:rsidR="00DE23FA" w:rsidRPr="00D907F8" w:rsidRDefault="00716C13" w:rsidP="00DE23FA">
      <w:pPr>
        <w:rPr>
          <w:rFonts w:ascii="Arial" w:eastAsia="Times New Roman" w:hAnsi="Arial" w:cs="Arial"/>
          <w:sz w:val="20"/>
          <w:szCs w:val="20"/>
        </w:rPr>
      </w:pPr>
      <w:r w:rsidRPr="00D907F8">
        <w:rPr>
          <w:rFonts w:ascii="Arial" w:eastAsia="Times New Roman" w:hAnsi="Arial" w:cs="Arial"/>
          <w:sz w:val="20"/>
          <w:szCs w:val="20"/>
        </w:rPr>
        <w:t>http://www.glsen.org</w:t>
      </w: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sz w:val="20"/>
          <w:szCs w:val="20"/>
        </w:rPr>
        <w:t>GLSEN is an education organization ensuring safe schools for all lesbian, gay, bisexual and transgender students. Recommended publications: Nat'l School Climate Survey, Legal Guide, State of the States Report (all available on-line)</w:t>
      </w:r>
      <w:r w:rsidRPr="00D907F8">
        <w:rPr>
          <w:rFonts w:ascii="Arial" w:eastAsia="Times New Roman" w:hAnsi="Arial" w:cs="Arial"/>
          <w:sz w:val="20"/>
          <w:szCs w:val="20"/>
        </w:rPr>
        <w:br/>
      </w:r>
    </w:p>
    <w:p w:rsidR="00DE23FA" w:rsidRPr="00D907F8" w:rsidRDefault="001F5853" w:rsidP="00DE23FA">
      <w:pPr>
        <w:rPr>
          <w:rFonts w:ascii="Arial" w:eastAsia="Times New Roman" w:hAnsi="Arial" w:cs="Arial"/>
          <w:b/>
          <w:sz w:val="20"/>
          <w:szCs w:val="20"/>
        </w:rPr>
      </w:pPr>
      <w:r>
        <w:rPr>
          <w:rFonts w:ascii="Arial" w:eastAsia="Times New Roman" w:hAnsi="Arial" w:cs="Arial"/>
          <w:b/>
          <w:sz w:val="20"/>
          <w:szCs w:val="20"/>
        </w:rPr>
        <w:t>H</w:t>
      </w:r>
      <w:r w:rsidR="00DE23FA" w:rsidRPr="00D907F8">
        <w:rPr>
          <w:rFonts w:ascii="Arial" w:eastAsia="Times New Roman" w:hAnsi="Arial" w:cs="Arial"/>
          <w:b/>
          <w:sz w:val="20"/>
          <w:szCs w:val="20"/>
        </w:rPr>
        <w:t>uman Rights Campaign</w:t>
      </w:r>
    </w:p>
    <w:p w:rsidR="00AD15AD" w:rsidRPr="00D907F8" w:rsidRDefault="00AD15AD" w:rsidP="00DE23FA">
      <w:pPr>
        <w:rPr>
          <w:rFonts w:ascii="Arial" w:eastAsia="Times New Roman" w:hAnsi="Arial" w:cs="Arial"/>
          <w:sz w:val="20"/>
          <w:szCs w:val="20"/>
        </w:rPr>
      </w:pPr>
      <w:r w:rsidRPr="00D907F8">
        <w:rPr>
          <w:rFonts w:ascii="Arial" w:eastAsia="Times New Roman" w:hAnsi="Arial" w:cs="Arial"/>
          <w:sz w:val="20"/>
          <w:szCs w:val="20"/>
        </w:rPr>
        <w:t>http://www.hrc.org/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 xml:space="preserve">HRC </w:t>
      </w:r>
      <w:r w:rsidR="00794317" w:rsidRPr="00D907F8">
        <w:rPr>
          <w:rFonts w:ascii="Arial" w:eastAsia="Times New Roman" w:hAnsi="Arial" w:cs="Arial"/>
          <w:sz w:val="20"/>
          <w:szCs w:val="20"/>
        </w:rPr>
        <w:t>works for LGBTQ equality and has many resources available on their site.</w:t>
      </w:r>
    </w:p>
    <w:p w:rsidR="00DE23FA" w:rsidRPr="00D907F8" w:rsidRDefault="00DE23FA" w:rsidP="00DE23FA">
      <w:pPr>
        <w:rPr>
          <w:rFonts w:ascii="Arial" w:eastAsia="Times New Roman" w:hAnsi="Arial" w:cs="Arial"/>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 xml:space="preserve">Intersex Society of North America </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http://www.isna.org/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The Intersex Society of North America (ISNA) is devoted to systemic change to end shame, secrecy, and unwanted genital surgeries for people born with an anatomy that someone decided is not standard for male or female.</w:t>
      </w:r>
    </w:p>
    <w:p w:rsidR="00DE23FA" w:rsidRPr="00D907F8" w:rsidRDefault="00DE23FA" w:rsidP="00DE23FA">
      <w:pPr>
        <w:rPr>
          <w:rFonts w:ascii="Arial" w:eastAsia="Times New Roman" w:hAnsi="Arial" w:cs="Arial"/>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 xml:space="preserve">International Lesbian, Gay, Bisexual, Trans and Intersex Association </w:t>
      </w:r>
    </w:p>
    <w:p w:rsidR="00DE23FA" w:rsidRPr="00D907F8" w:rsidRDefault="00764A79" w:rsidP="00DE23FA">
      <w:pPr>
        <w:rPr>
          <w:rFonts w:ascii="Arial" w:eastAsia="Times New Roman" w:hAnsi="Arial" w:cs="Arial"/>
          <w:sz w:val="20"/>
          <w:szCs w:val="20"/>
        </w:rPr>
      </w:pPr>
      <w:hyperlink r:id="rId9" w:history="1">
        <w:r w:rsidR="00DE23FA" w:rsidRPr="00D907F8">
          <w:rPr>
            <w:rFonts w:ascii="Arial" w:eastAsia="Times New Roman" w:hAnsi="Arial" w:cs="Arial"/>
            <w:sz w:val="20"/>
            <w:szCs w:val="20"/>
          </w:rPr>
          <w:t>http://ilga.org/</w:t>
        </w:r>
      </w:hyperlink>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 xml:space="preserve">ILGA affiliates operate worldwide to organize and document LGBTQ activism, as well as to record and create global responses to incidents related to homophobia and transphobia.  Affiliates are organized by region: Africa, Asia, Europe, Latin America and the Caribbean, North America, and Oceania.  There is a Womens Secretariat and a Trans Secretariat.  </w:t>
      </w:r>
    </w:p>
    <w:p w:rsidR="00DE23FA" w:rsidRPr="00D907F8" w:rsidRDefault="00DE23FA" w:rsidP="00DE23FA">
      <w:pPr>
        <w:rPr>
          <w:rFonts w:ascii="Arial" w:eastAsia="Times New Roman" w:hAnsi="Arial" w:cs="Arial"/>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 xml:space="preserve">khush </w:t>
      </w:r>
    </w:p>
    <w:p w:rsidR="00DE23FA" w:rsidRPr="00D907F8" w:rsidRDefault="00764A79" w:rsidP="00DE23FA">
      <w:pPr>
        <w:rPr>
          <w:rFonts w:ascii="Arial" w:eastAsia="Times New Roman" w:hAnsi="Arial" w:cs="Arial"/>
          <w:sz w:val="20"/>
          <w:szCs w:val="20"/>
        </w:rPr>
      </w:pPr>
      <w:hyperlink r:id="rId10" w:history="1">
        <w:r w:rsidR="00DE23FA" w:rsidRPr="00D907F8">
          <w:rPr>
            <w:rFonts w:ascii="Arial" w:eastAsia="Times New Roman" w:hAnsi="Arial" w:cs="Arial"/>
            <w:sz w:val="20"/>
            <w:szCs w:val="20"/>
          </w:rPr>
          <w:t>http://www.qrd.org/QRD/electronic/email/khush</w:t>
        </w:r>
      </w:hyperlink>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 xml:space="preserve">A listserv for GLB South Asians </w:t>
      </w:r>
    </w:p>
    <w:p w:rsidR="00DE23FA" w:rsidRPr="00D907F8" w:rsidRDefault="00DE23FA" w:rsidP="00DE23FA">
      <w:pPr>
        <w:rPr>
          <w:rFonts w:ascii="Arial" w:eastAsia="Times New Roman" w:hAnsi="Arial" w:cs="Arial"/>
          <w:sz w:val="20"/>
          <w:szCs w:val="20"/>
        </w:rPr>
      </w:pPr>
    </w:p>
    <w:p w:rsidR="00794317" w:rsidRPr="00D907F8" w:rsidRDefault="00794317" w:rsidP="00DE23FA">
      <w:pPr>
        <w:rPr>
          <w:rFonts w:ascii="Arial" w:eastAsia="Times New Roman" w:hAnsi="Arial" w:cs="Arial"/>
          <w:b/>
          <w:sz w:val="20"/>
          <w:szCs w:val="20"/>
        </w:rPr>
      </w:pPr>
      <w:r w:rsidRPr="00D907F8">
        <w:rPr>
          <w:rFonts w:ascii="Arial" w:eastAsia="Times New Roman" w:hAnsi="Arial" w:cs="Arial"/>
          <w:b/>
          <w:sz w:val="20"/>
          <w:szCs w:val="20"/>
        </w:rPr>
        <w:t>LGBT Center of Durham</w:t>
      </w:r>
    </w:p>
    <w:p w:rsidR="00794317" w:rsidRPr="0068277F" w:rsidRDefault="00794317" w:rsidP="00DE23FA">
      <w:pPr>
        <w:rPr>
          <w:rFonts w:ascii="Arial" w:hAnsi="Arial" w:cs="Arial"/>
          <w:sz w:val="22"/>
        </w:rPr>
      </w:pPr>
      <w:r w:rsidRPr="0068277F">
        <w:rPr>
          <w:rFonts w:ascii="Arial" w:hAnsi="Arial" w:cs="Arial"/>
          <w:sz w:val="22"/>
        </w:rPr>
        <w:t>http://www.lgbtqcenterofdurham.org</w:t>
      </w:r>
    </w:p>
    <w:p w:rsidR="00794317" w:rsidRPr="0068277F" w:rsidRDefault="00794317" w:rsidP="00DE23FA">
      <w:pPr>
        <w:rPr>
          <w:rFonts w:ascii="Arial" w:eastAsia="Times New Roman" w:hAnsi="Arial" w:cs="Arial"/>
          <w:b/>
          <w:sz w:val="18"/>
          <w:szCs w:val="20"/>
        </w:rPr>
      </w:pPr>
      <w:r w:rsidRPr="0068277F">
        <w:rPr>
          <w:rFonts w:ascii="Arial" w:hAnsi="Arial" w:cs="Arial"/>
          <w:sz w:val="22"/>
        </w:rPr>
        <w:t>Committed to improving the quality of life for LGBTQ+ people in and around Durham</w:t>
      </w:r>
    </w:p>
    <w:p w:rsidR="00794317" w:rsidRPr="00D907F8" w:rsidRDefault="00794317" w:rsidP="00DE23FA">
      <w:pPr>
        <w:rPr>
          <w:rFonts w:ascii="Arial" w:eastAsia="Times New Roman" w:hAnsi="Arial" w:cs="Arial"/>
          <w:b/>
          <w:sz w:val="20"/>
          <w:szCs w:val="20"/>
        </w:rPr>
      </w:pPr>
    </w:p>
    <w:p w:rsidR="00794317" w:rsidRPr="00D907F8" w:rsidRDefault="00794317" w:rsidP="00DE23FA">
      <w:pPr>
        <w:rPr>
          <w:rFonts w:ascii="Arial" w:eastAsia="Times New Roman" w:hAnsi="Arial" w:cs="Arial"/>
          <w:b/>
          <w:sz w:val="20"/>
          <w:szCs w:val="20"/>
        </w:rPr>
      </w:pPr>
      <w:r w:rsidRPr="00D907F8">
        <w:rPr>
          <w:rFonts w:ascii="Arial" w:eastAsia="Times New Roman" w:hAnsi="Arial" w:cs="Arial"/>
          <w:b/>
          <w:sz w:val="20"/>
          <w:szCs w:val="20"/>
        </w:rPr>
        <w:t>LGBT Center of Raleigh</w:t>
      </w:r>
    </w:p>
    <w:p w:rsidR="00794317" w:rsidRPr="00D907F8" w:rsidRDefault="00794317" w:rsidP="00DE23FA">
      <w:pPr>
        <w:rPr>
          <w:rFonts w:ascii="Arial" w:eastAsia="Times New Roman" w:hAnsi="Arial" w:cs="Arial"/>
          <w:sz w:val="20"/>
          <w:szCs w:val="20"/>
        </w:rPr>
      </w:pPr>
      <w:r w:rsidRPr="00D907F8">
        <w:rPr>
          <w:rFonts w:ascii="Arial" w:eastAsia="Times New Roman" w:hAnsi="Arial" w:cs="Arial"/>
          <w:sz w:val="20"/>
          <w:szCs w:val="20"/>
        </w:rPr>
        <w:t>http://www.lgbtcenterofraleigh.com/</w:t>
      </w:r>
    </w:p>
    <w:p w:rsidR="00794317" w:rsidRPr="00D907F8" w:rsidRDefault="00794317" w:rsidP="00DE23FA">
      <w:pPr>
        <w:rPr>
          <w:rFonts w:ascii="Arial" w:eastAsia="Times New Roman" w:hAnsi="Arial" w:cs="Arial"/>
          <w:sz w:val="20"/>
          <w:szCs w:val="20"/>
        </w:rPr>
      </w:pPr>
      <w:r w:rsidRPr="00D907F8">
        <w:rPr>
          <w:rFonts w:ascii="Arial" w:eastAsia="Times New Roman" w:hAnsi="Arial" w:cs="Arial"/>
          <w:sz w:val="20"/>
          <w:szCs w:val="20"/>
        </w:rPr>
        <w:t>To strengthen individual and community development through social and educational activities; to facilitate the incubation of supportive services and groups; and to identify needs and advocate for resources benefiting the diverse population of lesbian, gay, bisexual, and transgender people, their friends and supporters within and beyond central North Carolina.</w:t>
      </w:r>
    </w:p>
    <w:p w:rsidR="00794317" w:rsidRPr="00D907F8" w:rsidRDefault="00794317" w:rsidP="00DE23FA">
      <w:pPr>
        <w:rPr>
          <w:rFonts w:ascii="Arial" w:eastAsia="Times New Roman" w:hAnsi="Arial" w:cs="Arial"/>
          <w:b/>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My Sistahs</w:t>
      </w:r>
    </w:p>
    <w:p w:rsidR="00DE23FA" w:rsidRPr="00D907F8" w:rsidRDefault="00764A79" w:rsidP="00DE23FA">
      <w:pPr>
        <w:rPr>
          <w:rFonts w:ascii="Arial" w:eastAsia="Times New Roman" w:hAnsi="Arial" w:cs="Arial"/>
          <w:sz w:val="20"/>
          <w:szCs w:val="20"/>
        </w:rPr>
      </w:pPr>
      <w:hyperlink r:id="rId11" w:history="1">
        <w:r w:rsidR="00DE23FA" w:rsidRPr="00D907F8">
          <w:rPr>
            <w:rFonts w:ascii="Arial" w:eastAsia="Times New Roman" w:hAnsi="Arial" w:cs="Arial"/>
            <w:sz w:val="20"/>
            <w:szCs w:val="20"/>
          </w:rPr>
          <w:t>http://www.mysistahs.org/</w:t>
        </w:r>
      </w:hyperlink>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Resources for women of color; not specifically LGBTQ but does include LGBTQ specific articles, peer counselor, and resources.</w:t>
      </w:r>
    </w:p>
    <w:p w:rsidR="00DE23FA" w:rsidRPr="00D907F8" w:rsidRDefault="00DE23FA" w:rsidP="00DE23FA">
      <w:pPr>
        <w:rPr>
          <w:rFonts w:ascii="Arial" w:eastAsia="Times New Roman" w:hAnsi="Arial" w:cs="Arial"/>
          <w:b/>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National Black Justice Coalition</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http://www.nbjcoalition.org/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NBJC is a national civil rights organization of Black lesbian, gay, bisexual and transgendered people and our allies dedicated to fostering equality by fighting racism and homophobia.</w:t>
      </w:r>
    </w:p>
    <w:p w:rsidR="00DE23FA" w:rsidRPr="00D907F8" w:rsidRDefault="00DE23FA" w:rsidP="00DE23FA">
      <w:pPr>
        <w:rPr>
          <w:rFonts w:ascii="Arial" w:eastAsia="Times New Roman" w:hAnsi="Arial" w:cs="Arial"/>
          <w:b/>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National Center for Lesbian Rights</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http://www.nclrights.org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 xml:space="preserve">Advocating for LGBT equality rights through litigation, legislation and policy initiatives. </w:t>
      </w:r>
    </w:p>
    <w:p w:rsidR="00DE23FA" w:rsidRPr="00D907F8" w:rsidRDefault="00DE23FA" w:rsidP="00DE23FA">
      <w:pPr>
        <w:rPr>
          <w:rFonts w:ascii="Arial" w:eastAsia="Times New Roman" w:hAnsi="Arial" w:cs="Arial"/>
          <w:sz w:val="20"/>
          <w:szCs w:val="20"/>
        </w:rPr>
      </w:pPr>
    </w:p>
    <w:p w:rsidR="001F5853" w:rsidRDefault="001F5853">
      <w:pPr>
        <w:rPr>
          <w:rFonts w:ascii="Arial" w:eastAsia="Times New Roman" w:hAnsi="Arial" w:cs="Arial"/>
          <w:b/>
          <w:sz w:val="20"/>
          <w:szCs w:val="20"/>
        </w:rPr>
      </w:pPr>
      <w:r>
        <w:rPr>
          <w:rFonts w:ascii="Arial" w:eastAsia="Times New Roman" w:hAnsi="Arial" w:cs="Arial"/>
          <w:b/>
          <w:sz w:val="20"/>
          <w:szCs w:val="20"/>
        </w:rPr>
        <w:br w:type="page"/>
      </w: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lastRenderedPageBreak/>
        <w:t xml:space="preserve">National Coalition for Lesbian, Gay, Bisexual and Transgender Health </w:t>
      </w:r>
    </w:p>
    <w:p w:rsidR="00AD15AD" w:rsidRPr="00D907F8" w:rsidRDefault="00AD15AD" w:rsidP="00DE23FA">
      <w:pPr>
        <w:rPr>
          <w:rFonts w:ascii="Arial" w:eastAsia="Times New Roman" w:hAnsi="Arial" w:cs="Arial"/>
          <w:sz w:val="20"/>
          <w:szCs w:val="20"/>
        </w:rPr>
      </w:pPr>
      <w:r w:rsidRPr="00D907F8">
        <w:rPr>
          <w:rFonts w:ascii="Arial" w:eastAsia="Times New Roman" w:hAnsi="Arial" w:cs="Arial"/>
          <w:sz w:val="20"/>
          <w:szCs w:val="20"/>
        </w:rPr>
        <w:t>http://www.healthhiv.org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Committed to improving the health and well-being of lesbian, gay, bisexual and transgender individuals and communities</w:t>
      </w:r>
    </w:p>
    <w:p w:rsidR="00DE23FA" w:rsidRPr="00D907F8" w:rsidRDefault="00DE23FA" w:rsidP="00DE23FA">
      <w:pPr>
        <w:rPr>
          <w:rFonts w:ascii="Arial" w:eastAsia="Times New Roman" w:hAnsi="Arial" w:cs="Arial"/>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National Center for Transgender Equality</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http://transequality.org/</w:t>
      </w: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sz w:val="20"/>
          <w:szCs w:val="20"/>
        </w:rPr>
        <w:t>The National Center for Transgender Equality (NCTE) is a 501(c)3 social justice organization dedicated to advancing the equality of transgender people through advocacy, collaboration and empowerment.</w:t>
      </w:r>
    </w:p>
    <w:p w:rsidR="00DE23FA" w:rsidRPr="00D907F8" w:rsidRDefault="00DE23FA" w:rsidP="00DE23FA">
      <w:pPr>
        <w:rPr>
          <w:rFonts w:ascii="Arial" w:eastAsia="Times New Roman" w:hAnsi="Arial" w:cs="Arial"/>
          <w:b/>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 xml:space="preserve">National </w:t>
      </w:r>
      <w:r w:rsidR="00832FD0">
        <w:rPr>
          <w:rFonts w:ascii="Arial" w:eastAsia="Times New Roman" w:hAnsi="Arial" w:cs="Arial"/>
          <w:b/>
          <w:sz w:val="20"/>
          <w:szCs w:val="20"/>
        </w:rPr>
        <w:t>LGBT</w:t>
      </w:r>
      <w:r w:rsidRPr="00D907F8">
        <w:rPr>
          <w:rFonts w:ascii="Arial" w:eastAsia="Times New Roman" w:hAnsi="Arial" w:cs="Arial"/>
          <w:b/>
          <w:sz w:val="20"/>
          <w:szCs w:val="20"/>
        </w:rPr>
        <w:t xml:space="preserve"> Task Force </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http://www.thetaskforce.org/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NGLTF was the first national lesbian, gay, bisexual and transgender (LGBT) civil rights and advocacy organization. It remains a leading voice for freedom, justice, and equality.</w:t>
      </w:r>
    </w:p>
    <w:p w:rsidR="00DE23FA" w:rsidRPr="00D907F8" w:rsidRDefault="00DE23FA" w:rsidP="00DE23FA">
      <w:pPr>
        <w:rPr>
          <w:rFonts w:ascii="Arial" w:eastAsia="Times New Roman" w:hAnsi="Arial" w:cs="Arial"/>
          <w:sz w:val="20"/>
          <w:szCs w:val="20"/>
        </w:rPr>
      </w:pPr>
    </w:p>
    <w:p w:rsidR="00AF1886" w:rsidRPr="00D907F8" w:rsidRDefault="00AF1886" w:rsidP="00DE23FA">
      <w:pPr>
        <w:rPr>
          <w:rFonts w:ascii="Arial" w:eastAsia="Times New Roman" w:hAnsi="Arial" w:cs="Arial"/>
          <w:b/>
          <w:sz w:val="20"/>
          <w:szCs w:val="20"/>
        </w:rPr>
      </w:pPr>
      <w:r w:rsidRPr="00D907F8">
        <w:rPr>
          <w:rFonts w:ascii="Arial" w:eastAsia="Times New Roman" w:hAnsi="Arial" w:cs="Arial"/>
          <w:b/>
          <w:sz w:val="20"/>
          <w:szCs w:val="20"/>
        </w:rPr>
        <w:t>National Queer Asian Pacific Islander Alliance</w:t>
      </w:r>
    </w:p>
    <w:p w:rsidR="00AF1886" w:rsidRPr="00D907F8" w:rsidRDefault="00AF1886" w:rsidP="00DE23FA">
      <w:pPr>
        <w:rPr>
          <w:rFonts w:ascii="Arial" w:eastAsia="Times New Roman" w:hAnsi="Arial" w:cs="Arial"/>
          <w:sz w:val="20"/>
          <w:szCs w:val="20"/>
        </w:rPr>
      </w:pPr>
      <w:r w:rsidRPr="00D907F8">
        <w:rPr>
          <w:rFonts w:ascii="Arial" w:eastAsia="Times New Roman" w:hAnsi="Arial" w:cs="Arial"/>
          <w:sz w:val="20"/>
          <w:szCs w:val="20"/>
        </w:rPr>
        <w:t>http://www.nqapia.org/</w:t>
      </w:r>
    </w:p>
    <w:p w:rsidR="00AF1886" w:rsidRPr="00D907F8" w:rsidRDefault="00AF1886" w:rsidP="00DE23FA">
      <w:pPr>
        <w:rPr>
          <w:rFonts w:ascii="Arial" w:eastAsia="Times New Roman" w:hAnsi="Arial" w:cs="Arial"/>
          <w:sz w:val="20"/>
          <w:szCs w:val="20"/>
        </w:rPr>
      </w:pPr>
      <w:r w:rsidRPr="00D907F8">
        <w:rPr>
          <w:rFonts w:ascii="Arial" w:hAnsi="Arial" w:cs="Arial"/>
          <w:sz w:val="20"/>
          <w:szCs w:val="20"/>
        </w:rPr>
        <w:t>The National Queer Asian Pacific Islander Alliance is a federation of LGBTQ Asian American, South Asian, Southeast Asian and Pacific Islander organizations.  NQAPIA seeks to build the capacity of local LGBT AAPI organizations, invigorate grassroots organizing, develop leadership, and challenge homophobia, racism, and anti-immigrant bias.</w:t>
      </w:r>
    </w:p>
    <w:p w:rsidR="00AF1886" w:rsidRPr="00D907F8" w:rsidRDefault="00AF1886" w:rsidP="00DE23FA">
      <w:pPr>
        <w:rPr>
          <w:rFonts w:ascii="Arial" w:eastAsia="Times New Roman" w:hAnsi="Arial" w:cs="Arial"/>
          <w:b/>
          <w:sz w:val="20"/>
          <w:szCs w:val="20"/>
        </w:rPr>
      </w:pPr>
    </w:p>
    <w:p w:rsidR="0008019E" w:rsidRDefault="0008019E">
      <w:pPr>
        <w:rPr>
          <w:rFonts w:ascii="Arial" w:eastAsia="Times New Roman" w:hAnsi="Arial" w:cs="Arial"/>
          <w:b/>
          <w:sz w:val="20"/>
          <w:szCs w:val="20"/>
        </w:rPr>
      </w:pPr>
      <w:r>
        <w:rPr>
          <w:rFonts w:ascii="Arial" w:eastAsia="Times New Roman" w:hAnsi="Arial" w:cs="Arial"/>
          <w:b/>
          <w:sz w:val="20"/>
          <w:szCs w:val="20"/>
        </w:rPr>
        <w:t>National Resource Center on Aging</w:t>
      </w:r>
    </w:p>
    <w:p w:rsidR="0008019E" w:rsidRDefault="0008019E">
      <w:pPr>
        <w:rPr>
          <w:rFonts w:ascii="Arial" w:eastAsia="Times New Roman" w:hAnsi="Arial" w:cs="Arial"/>
          <w:sz w:val="20"/>
          <w:szCs w:val="20"/>
        </w:rPr>
      </w:pPr>
      <w:r>
        <w:rPr>
          <w:rFonts w:ascii="Arial" w:eastAsia="Times New Roman" w:hAnsi="Arial" w:cs="Arial"/>
          <w:sz w:val="20"/>
          <w:szCs w:val="20"/>
        </w:rPr>
        <w:t>lgbtagingcenter.org</w:t>
      </w:r>
    </w:p>
    <w:p w:rsidR="0008019E" w:rsidRDefault="0008019E">
      <w:pPr>
        <w:rPr>
          <w:rFonts w:ascii="Arial" w:eastAsia="Times New Roman" w:hAnsi="Arial" w:cs="Arial"/>
          <w:sz w:val="20"/>
          <w:szCs w:val="20"/>
        </w:rPr>
      </w:pPr>
      <w:r>
        <w:rPr>
          <w:rFonts w:ascii="Arial" w:eastAsia="Times New Roman" w:hAnsi="Arial" w:cs="Arial"/>
          <w:sz w:val="20"/>
          <w:szCs w:val="20"/>
        </w:rPr>
        <w:t>Technical assistance resource center aimed at improving the quality of services offered to LGBT older adults.</w:t>
      </w:r>
    </w:p>
    <w:p w:rsidR="0008019E" w:rsidRPr="0008019E" w:rsidRDefault="0008019E">
      <w:pPr>
        <w:rPr>
          <w:rFonts w:ascii="Arial" w:eastAsia="Times New Roman" w:hAnsi="Arial" w:cs="Arial"/>
          <w:sz w:val="20"/>
          <w:szCs w:val="20"/>
        </w:rPr>
      </w:pPr>
    </w:p>
    <w:p w:rsidR="00913408" w:rsidRPr="00D907F8" w:rsidRDefault="00913408">
      <w:pPr>
        <w:rPr>
          <w:rFonts w:ascii="Arial" w:eastAsia="Times New Roman" w:hAnsi="Arial" w:cs="Arial"/>
          <w:b/>
          <w:sz w:val="20"/>
          <w:szCs w:val="20"/>
        </w:rPr>
      </w:pPr>
      <w:r w:rsidRPr="00D907F8">
        <w:rPr>
          <w:rFonts w:ascii="Arial" w:eastAsia="Times New Roman" w:hAnsi="Arial" w:cs="Arial"/>
          <w:b/>
          <w:sz w:val="20"/>
          <w:szCs w:val="20"/>
        </w:rPr>
        <w:t>NativeOUT-Two Spirit Resource Center</w:t>
      </w:r>
    </w:p>
    <w:p w:rsidR="00913408" w:rsidRPr="00D907F8" w:rsidRDefault="00913408">
      <w:pPr>
        <w:rPr>
          <w:rFonts w:ascii="Arial" w:eastAsia="Times New Roman" w:hAnsi="Arial" w:cs="Arial"/>
          <w:sz w:val="20"/>
          <w:szCs w:val="20"/>
        </w:rPr>
      </w:pPr>
      <w:r w:rsidRPr="00D907F8">
        <w:rPr>
          <w:rFonts w:ascii="Arial" w:eastAsia="Times New Roman" w:hAnsi="Arial" w:cs="Arial"/>
          <w:sz w:val="20"/>
          <w:szCs w:val="20"/>
        </w:rPr>
        <w:t>http://nativeout.com/twospirit-rc/</w:t>
      </w:r>
    </w:p>
    <w:p w:rsidR="00913408" w:rsidRPr="00D907F8" w:rsidRDefault="00913408">
      <w:pPr>
        <w:rPr>
          <w:rFonts w:ascii="Arial" w:eastAsia="Times New Roman" w:hAnsi="Arial" w:cs="Arial"/>
          <w:sz w:val="20"/>
          <w:szCs w:val="20"/>
        </w:rPr>
      </w:pPr>
      <w:r w:rsidRPr="00D907F8">
        <w:rPr>
          <w:rFonts w:ascii="Arial" w:eastAsia="Times New Roman" w:hAnsi="Arial" w:cs="Arial"/>
          <w:sz w:val="20"/>
          <w:szCs w:val="20"/>
        </w:rPr>
        <w:t>Resources for Two Spirit articles, books, films, and historical documents.</w:t>
      </w:r>
    </w:p>
    <w:p w:rsidR="00913408" w:rsidRPr="00D907F8" w:rsidRDefault="00913408" w:rsidP="00DE23FA">
      <w:pPr>
        <w:rPr>
          <w:rFonts w:ascii="Arial" w:eastAsia="Times New Roman" w:hAnsi="Arial" w:cs="Arial"/>
          <w:b/>
          <w:sz w:val="20"/>
          <w:szCs w:val="20"/>
        </w:rPr>
      </w:pPr>
    </w:p>
    <w:p w:rsidR="008536B2" w:rsidRPr="00D907F8" w:rsidRDefault="008536B2" w:rsidP="00DE23FA">
      <w:pPr>
        <w:rPr>
          <w:rFonts w:ascii="Arial" w:eastAsia="Times New Roman" w:hAnsi="Arial" w:cs="Arial"/>
          <w:b/>
          <w:sz w:val="20"/>
          <w:szCs w:val="20"/>
        </w:rPr>
      </w:pPr>
      <w:r w:rsidRPr="00D907F8">
        <w:rPr>
          <w:rFonts w:ascii="Arial" w:eastAsia="Times New Roman" w:hAnsi="Arial" w:cs="Arial"/>
          <w:b/>
          <w:sz w:val="20"/>
          <w:szCs w:val="20"/>
        </w:rPr>
        <w:t>Out Proud Families</w:t>
      </w:r>
    </w:p>
    <w:p w:rsidR="008536B2" w:rsidRPr="00D907F8" w:rsidRDefault="008536B2" w:rsidP="00DE23FA">
      <w:pPr>
        <w:rPr>
          <w:rFonts w:ascii="Arial" w:eastAsia="Times New Roman" w:hAnsi="Arial" w:cs="Arial"/>
          <w:sz w:val="20"/>
          <w:szCs w:val="20"/>
        </w:rPr>
      </w:pPr>
      <w:r w:rsidRPr="00D907F8">
        <w:rPr>
          <w:rFonts w:ascii="Arial" w:eastAsia="Times New Roman" w:hAnsi="Arial" w:cs="Arial"/>
          <w:sz w:val="20"/>
          <w:szCs w:val="20"/>
        </w:rPr>
        <w:t>www.outproudfamilies.com</w:t>
      </w:r>
    </w:p>
    <w:p w:rsidR="008536B2" w:rsidRPr="00D907F8" w:rsidRDefault="008536B2" w:rsidP="00DE23FA">
      <w:pPr>
        <w:rPr>
          <w:rFonts w:ascii="Arial" w:eastAsia="Times New Roman" w:hAnsi="Arial" w:cs="Arial"/>
          <w:szCs w:val="24"/>
        </w:rPr>
      </w:pPr>
      <w:r w:rsidRPr="00D907F8">
        <w:rPr>
          <w:rFonts w:ascii="Arial" w:eastAsia="Times New Roman" w:hAnsi="Arial" w:cs="Arial"/>
          <w:szCs w:val="24"/>
        </w:rPr>
        <w:t xml:space="preserve">Supports families and caregivers raising children and youth of diverse gender identities, gender expressions, and sexual orientations. We provide resources for schools, providers and organizations to create safe spaces for all children and youth and support for families and caregivers. </w:t>
      </w:r>
    </w:p>
    <w:p w:rsidR="008536B2" w:rsidRPr="00D907F8" w:rsidRDefault="008536B2" w:rsidP="00DE23FA">
      <w:pPr>
        <w:rPr>
          <w:rFonts w:ascii="Arial" w:eastAsia="Times New Roman" w:hAnsi="Arial" w:cs="Arial"/>
          <w:b/>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Parents, Families, and Friends of Lesbians and Gays (PFLAG)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http://www.pflag.org/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 xml:space="preserve">PFLAG's support and coming out pages provide support to help both family and friends of gay, lesbian, bisexual, and transgender (GLBT) people, and GLBT people themselves. The "Frequently Asked Questions" page has answers to 15 questions that often come up when a family member or friend tells you that they are GLBT. There are also informational pages for family members and friends, and also for GLBT people. </w:t>
      </w:r>
    </w:p>
    <w:p w:rsidR="00DE23FA" w:rsidRPr="00D907F8" w:rsidRDefault="00DE23FA" w:rsidP="00DE23FA">
      <w:pPr>
        <w:rPr>
          <w:rFonts w:ascii="Arial" w:eastAsia="Times New Roman" w:hAnsi="Arial" w:cs="Arial"/>
          <w:sz w:val="20"/>
          <w:szCs w:val="20"/>
        </w:rPr>
      </w:pPr>
    </w:p>
    <w:p w:rsidR="00AF1886" w:rsidRPr="00D907F8" w:rsidRDefault="00DE23FA" w:rsidP="00AF1886">
      <w:pPr>
        <w:rPr>
          <w:rFonts w:ascii="Arial" w:eastAsia="Times New Roman" w:hAnsi="Arial" w:cs="Arial"/>
          <w:b/>
          <w:sz w:val="20"/>
          <w:szCs w:val="20"/>
        </w:rPr>
      </w:pPr>
      <w:r w:rsidRPr="00D907F8">
        <w:rPr>
          <w:rFonts w:ascii="Arial" w:eastAsia="Times New Roman" w:hAnsi="Arial" w:cs="Arial"/>
          <w:b/>
          <w:sz w:val="20"/>
          <w:szCs w:val="20"/>
        </w:rPr>
        <w:t xml:space="preserve">PFLAG Triangle </w:t>
      </w:r>
    </w:p>
    <w:p w:rsidR="00DE23FA" w:rsidRPr="00D907F8" w:rsidRDefault="00DE23FA" w:rsidP="00AF1886">
      <w:pPr>
        <w:rPr>
          <w:rFonts w:ascii="Arial" w:eastAsia="Times New Roman" w:hAnsi="Arial" w:cs="Arial"/>
          <w:b/>
          <w:sz w:val="20"/>
          <w:szCs w:val="20"/>
        </w:rPr>
      </w:pPr>
      <w:r w:rsidRPr="00D907F8">
        <w:rPr>
          <w:rFonts w:ascii="Arial" w:eastAsia="Times New Roman" w:hAnsi="Arial" w:cs="Arial"/>
          <w:bCs/>
          <w:sz w:val="20"/>
          <w:szCs w:val="20"/>
        </w:rPr>
        <w:t>http://www.pflagtriangle.org/</w:t>
      </w: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sz w:val="20"/>
          <w:szCs w:val="20"/>
        </w:rPr>
        <w:t>An all volunteer, not-for-profit organization dedicated to helping parents and their gay, lesbian, bisexual, transgender and questioning (lgbtq) children understand each other.</w:t>
      </w:r>
      <w:r w:rsidRPr="00D907F8">
        <w:rPr>
          <w:rFonts w:ascii="Arial" w:eastAsia="Times New Roman" w:hAnsi="Arial" w:cs="Arial"/>
          <w:sz w:val="20"/>
          <w:szCs w:val="20"/>
        </w:rPr>
        <w:br/>
      </w: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 xml:space="preserve">qapa-l </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http://www.qrd.org/QRD/electronic/email/qapa-l</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 xml:space="preserve">mailing list for Queer Asian Pacific Americans </w:t>
      </w:r>
    </w:p>
    <w:p w:rsidR="00AD15AD" w:rsidRPr="00D907F8" w:rsidRDefault="001F5853" w:rsidP="00AD15AD">
      <w:pPr>
        <w:rPr>
          <w:rFonts w:ascii="Arial" w:eastAsia="Times New Roman" w:hAnsi="Arial" w:cs="Arial"/>
          <w:b/>
          <w:sz w:val="20"/>
          <w:szCs w:val="20"/>
        </w:rPr>
      </w:pPr>
      <w:r>
        <w:rPr>
          <w:rFonts w:ascii="Arial" w:eastAsia="Times New Roman" w:hAnsi="Arial" w:cs="Arial"/>
          <w:b/>
          <w:sz w:val="20"/>
          <w:szCs w:val="20"/>
        </w:rPr>
        <w:t>Q</w:t>
      </w:r>
      <w:r w:rsidR="00AD15AD" w:rsidRPr="00D907F8">
        <w:rPr>
          <w:rFonts w:ascii="Arial" w:eastAsia="Times New Roman" w:hAnsi="Arial" w:cs="Arial"/>
          <w:b/>
          <w:sz w:val="20"/>
          <w:szCs w:val="20"/>
        </w:rPr>
        <w:t xml:space="preserve">ueer Resource Directory </w:t>
      </w:r>
    </w:p>
    <w:p w:rsidR="00AD15AD" w:rsidRPr="00D907F8" w:rsidRDefault="00764A79" w:rsidP="00AD15AD">
      <w:pPr>
        <w:rPr>
          <w:rFonts w:ascii="Arial" w:eastAsia="Times New Roman" w:hAnsi="Arial" w:cs="Arial"/>
          <w:b/>
          <w:sz w:val="20"/>
          <w:szCs w:val="20"/>
        </w:rPr>
      </w:pPr>
      <w:hyperlink r:id="rId12" w:history="1">
        <w:r w:rsidR="00AD15AD" w:rsidRPr="00D907F8">
          <w:rPr>
            <w:rStyle w:val="Hyperlink"/>
            <w:rFonts w:ascii="Arial" w:eastAsia="Times New Roman" w:hAnsi="Arial" w:cs="Arial"/>
            <w:b/>
            <w:sz w:val="20"/>
            <w:szCs w:val="20"/>
            <w:u w:val="none"/>
          </w:rPr>
          <w:t>http://www.qrd.org</w:t>
        </w:r>
      </w:hyperlink>
    </w:p>
    <w:p w:rsidR="00AD15AD" w:rsidRPr="00D907F8" w:rsidRDefault="00AD15AD" w:rsidP="00AD15AD">
      <w:pPr>
        <w:rPr>
          <w:rFonts w:ascii="Arial" w:eastAsia="Times New Roman" w:hAnsi="Arial" w:cs="Arial"/>
          <w:sz w:val="20"/>
          <w:szCs w:val="20"/>
        </w:rPr>
      </w:pPr>
      <w:r w:rsidRPr="00D907F8">
        <w:rPr>
          <w:rFonts w:ascii="Arial" w:eastAsia="Times New Roman" w:hAnsi="Arial" w:cs="Arial"/>
          <w:sz w:val="20"/>
          <w:szCs w:val="20"/>
        </w:rPr>
        <w:t xml:space="preserve">An electronic library with news clippings, political contact information, newsletters, essays, images, hyperlinks, and every other kind of information resource of interest to the GLBQ community. </w:t>
      </w:r>
    </w:p>
    <w:p w:rsidR="00AD15AD" w:rsidRPr="00D907F8" w:rsidRDefault="00AD15AD" w:rsidP="00AD15AD">
      <w:pPr>
        <w:rPr>
          <w:rFonts w:ascii="Arial" w:eastAsia="Times New Roman" w:hAnsi="Arial" w:cs="Arial"/>
          <w:b/>
          <w:sz w:val="20"/>
          <w:szCs w:val="20"/>
        </w:rPr>
      </w:pPr>
    </w:p>
    <w:p w:rsidR="00AD15AD" w:rsidRPr="00D907F8" w:rsidRDefault="00AD15AD" w:rsidP="00AD15AD">
      <w:pPr>
        <w:rPr>
          <w:rFonts w:ascii="Arial" w:eastAsia="Times New Roman" w:hAnsi="Arial" w:cs="Arial"/>
          <w:b/>
          <w:sz w:val="20"/>
          <w:szCs w:val="20"/>
        </w:rPr>
      </w:pPr>
      <w:r w:rsidRPr="00D907F8">
        <w:rPr>
          <w:rFonts w:ascii="Arial" w:eastAsia="Times New Roman" w:hAnsi="Arial" w:cs="Arial"/>
          <w:b/>
          <w:sz w:val="20"/>
          <w:szCs w:val="20"/>
        </w:rPr>
        <w:t>Safe Schools NC</w:t>
      </w:r>
    </w:p>
    <w:p w:rsidR="00AD15AD" w:rsidRPr="00D907F8" w:rsidRDefault="00AD15AD" w:rsidP="00AD15AD">
      <w:pPr>
        <w:rPr>
          <w:rFonts w:ascii="Arial" w:eastAsia="Times New Roman" w:hAnsi="Arial" w:cs="Arial"/>
          <w:sz w:val="20"/>
          <w:szCs w:val="20"/>
        </w:rPr>
      </w:pPr>
      <w:r w:rsidRPr="00D907F8">
        <w:rPr>
          <w:rFonts w:ascii="Arial" w:eastAsia="Times New Roman" w:hAnsi="Arial" w:cs="Arial"/>
          <w:sz w:val="20"/>
          <w:szCs w:val="20"/>
        </w:rPr>
        <w:t>https://safeschoolsnc.org</w:t>
      </w:r>
    </w:p>
    <w:p w:rsidR="00AD15AD" w:rsidRPr="00D907F8" w:rsidRDefault="00AD15AD" w:rsidP="00DE23FA">
      <w:pPr>
        <w:rPr>
          <w:rFonts w:ascii="Arial" w:eastAsia="Times New Roman" w:hAnsi="Arial" w:cs="Arial"/>
          <w:sz w:val="20"/>
          <w:szCs w:val="20"/>
        </w:rPr>
      </w:pPr>
      <w:r w:rsidRPr="00D907F8">
        <w:rPr>
          <w:rFonts w:ascii="Arial" w:eastAsia="Times New Roman" w:hAnsi="Arial" w:cs="Arial"/>
          <w:sz w:val="20"/>
          <w:szCs w:val="20"/>
        </w:rPr>
        <w:t>Safe Schools NC is a statewide non-profit organization dedicated to creating a safe and positive learning environment for all students and educators in North Carolina.</w:t>
      </w:r>
    </w:p>
    <w:p w:rsidR="00AD15AD" w:rsidRPr="00D907F8" w:rsidRDefault="00AD15AD" w:rsidP="00DE23FA">
      <w:pPr>
        <w:rPr>
          <w:rFonts w:ascii="Arial" w:eastAsia="Times New Roman" w:hAnsi="Arial" w:cs="Arial"/>
          <w:b/>
          <w:sz w:val="20"/>
          <w:szCs w:val="20"/>
        </w:rPr>
      </w:pPr>
    </w:p>
    <w:p w:rsidR="0008019E" w:rsidRDefault="0008019E" w:rsidP="00DE23FA">
      <w:pPr>
        <w:rPr>
          <w:rFonts w:ascii="Arial" w:eastAsia="Times New Roman" w:hAnsi="Arial" w:cs="Arial"/>
          <w:b/>
          <w:sz w:val="20"/>
          <w:szCs w:val="20"/>
        </w:rPr>
      </w:pPr>
      <w:r>
        <w:rPr>
          <w:rFonts w:ascii="Arial" w:eastAsia="Times New Roman" w:hAnsi="Arial" w:cs="Arial"/>
          <w:b/>
          <w:sz w:val="20"/>
          <w:szCs w:val="20"/>
        </w:rPr>
        <w:t>Services and Advocacy for GLBT Elders</w:t>
      </w:r>
    </w:p>
    <w:p w:rsidR="0008019E" w:rsidRPr="0008019E" w:rsidRDefault="0008019E" w:rsidP="00DE23FA">
      <w:pPr>
        <w:rPr>
          <w:rFonts w:ascii="Arial" w:eastAsia="Times New Roman" w:hAnsi="Arial" w:cs="Arial"/>
          <w:sz w:val="20"/>
          <w:szCs w:val="20"/>
        </w:rPr>
      </w:pPr>
      <w:r w:rsidRPr="0008019E">
        <w:rPr>
          <w:rFonts w:ascii="Arial" w:eastAsia="Times New Roman" w:hAnsi="Arial" w:cs="Arial"/>
          <w:sz w:val="20"/>
          <w:szCs w:val="20"/>
        </w:rPr>
        <w:t>sageusa.org</w:t>
      </w:r>
    </w:p>
    <w:p w:rsidR="0008019E" w:rsidRDefault="0008019E" w:rsidP="00DE23FA">
      <w:pPr>
        <w:rPr>
          <w:rFonts w:ascii="Arial" w:eastAsia="Times New Roman" w:hAnsi="Arial" w:cs="Arial"/>
          <w:sz w:val="20"/>
          <w:szCs w:val="20"/>
        </w:rPr>
      </w:pPr>
      <w:r>
        <w:rPr>
          <w:rFonts w:ascii="Arial" w:eastAsia="Times New Roman" w:hAnsi="Arial" w:cs="Arial"/>
          <w:sz w:val="20"/>
          <w:szCs w:val="20"/>
        </w:rPr>
        <w:t>SAGE is a national organization dedicated to improving the lives of LGBT older adults.</w:t>
      </w:r>
    </w:p>
    <w:p w:rsidR="0008019E" w:rsidRPr="0008019E" w:rsidRDefault="0008019E" w:rsidP="00DE23FA">
      <w:pPr>
        <w:rPr>
          <w:rFonts w:ascii="Arial" w:eastAsia="Times New Roman" w:hAnsi="Arial" w:cs="Arial"/>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Sexuality Information and Education Council of the United States</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http://www.siecus.org/</w:t>
      </w: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sz w:val="20"/>
          <w:szCs w:val="20"/>
        </w:rPr>
        <w:t xml:space="preserve">SIECUS-the Sexuality Information and Education Council of the United States-has served as the national voice for sexuality education, sexual health, and sexual rights for over 40 years. </w:t>
      </w:r>
    </w:p>
    <w:p w:rsidR="00DE23FA" w:rsidRPr="00D907F8" w:rsidRDefault="00DE23FA" w:rsidP="00DE23FA">
      <w:pPr>
        <w:rPr>
          <w:rFonts w:ascii="Arial" w:eastAsia="Times New Roman" w:hAnsi="Arial" w:cs="Arial"/>
          <w:b/>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 xml:space="preserve">The Southern Poverty Law Center's Tolerance Project </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bCs/>
          <w:sz w:val="20"/>
          <w:szCs w:val="20"/>
        </w:rPr>
        <w:t>http://www.tolerance.org/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Encourages people from all walks of life to "fight hate and promote tolerance."</w:t>
      </w:r>
      <w:r w:rsidRPr="00D907F8">
        <w:rPr>
          <w:rFonts w:ascii="Arial" w:eastAsia="Times New Roman" w:hAnsi="Arial" w:cs="Arial"/>
          <w:sz w:val="20"/>
          <w:szCs w:val="20"/>
        </w:rPr>
        <w:br/>
      </w: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Sylvia Rivera Law Project</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http://srlp.org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SRLP works to guarantee that all people are free to self-determine gender identity and expression, regardless of income or race, and without facing harassment, discrimination or violence.</w:t>
      </w:r>
    </w:p>
    <w:p w:rsidR="00DE23FA" w:rsidRPr="00D907F8" w:rsidRDefault="00DE23FA" w:rsidP="00DE23FA">
      <w:pPr>
        <w:rPr>
          <w:rFonts w:ascii="Arial" w:eastAsia="Times New Roman" w:hAnsi="Arial" w:cs="Arial"/>
          <w:sz w:val="20"/>
          <w:szCs w:val="20"/>
        </w:rPr>
      </w:pPr>
    </w:p>
    <w:p w:rsidR="00DE23FA" w:rsidRPr="00D907F8" w:rsidRDefault="00DE23FA" w:rsidP="0026534D">
      <w:pPr>
        <w:rPr>
          <w:rFonts w:ascii="Arial" w:eastAsia="Times New Roman" w:hAnsi="Arial" w:cs="Arial"/>
          <w:b/>
          <w:sz w:val="20"/>
          <w:szCs w:val="20"/>
        </w:rPr>
      </w:pPr>
      <w:r w:rsidRPr="00D907F8">
        <w:rPr>
          <w:rFonts w:ascii="Arial" w:eastAsia="Times New Roman" w:hAnsi="Arial" w:cs="Arial"/>
          <w:b/>
          <w:sz w:val="20"/>
          <w:szCs w:val="20"/>
        </w:rPr>
        <w:t>Time Out Youth</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http://www.timeoutyouth.org/index.html</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 xml:space="preserve">Located in Charlotte, Time Out Youth’s purpose is to provide support to LGBTQ youth in the Carolinas, especially in Mecklenburg County. </w:t>
      </w:r>
    </w:p>
    <w:p w:rsidR="00DE23FA" w:rsidRPr="00D907F8" w:rsidRDefault="00DE23FA" w:rsidP="00DE23FA">
      <w:pPr>
        <w:rPr>
          <w:rFonts w:ascii="Arial" w:eastAsia="Times New Roman" w:hAnsi="Arial" w:cs="Arial"/>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Transgender Law and Policy Institute</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http://www.transgenderlaw.org/</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A non-profit organization dedicated to engaging in effective advocacy for transgender people in our society.</w:t>
      </w:r>
    </w:p>
    <w:p w:rsidR="00DE23FA" w:rsidRPr="00D907F8" w:rsidRDefault="00DE23FA" w:rsidP="00DE23FA">
      <w:pPr>
        <w:rPr>
          <w:rFonts w:ascii="Arial" w:eastAsia="Times New Roman" w:hAnsi="Arial" w:cs="Arial"/>
          <w:sz w:val="20"/>
          <w:szCs w:val="20"/>
        </w:rPr>
      </w:pPr>
    </w:p>
    <w:p w:rsidR="00316815" w:rsidRDefault="00316815" w:rsidP="00DE23FA">
      <w:pPr>
        <w:rPr>
          <w:rFonts w:ascii="Arial" w:eastAsia="Times New Roman" w:hAnsi="Arial" w:cs="Arial"/>
          <w:b/>
          <w:sz w:val="20"/>
          <w:szCs w:val="20"/>
        </w:rPr>
      </w:pPr>
      <w:r>
        <w:rPr>
          <w:rFonts w:ascii="Arial" w:eastAsia="Times New Roman" w:hAnsi="Arial" w:cs="Arial"/>
          <w:b/>
          <w:sz w:val="20"/>
          <w:szCs w:val="20"/>
        </w:rPr>
        <w:t>The Trevor Project</w:t>
      </w:r>
    </w:p>
    <w:p w:rsidR="00316815" w:rsidRPr="00316815" w:rsidRDefault="00316815" w:rsidP="00DE23FA">
      <w:pPr>
        <w:rPr>
          <w:rFonts w:ascii="Arial" w:eastAsia="Times New Roman" w:hAnsi="Arial" w:cs="Arial"/>
          <w:sz w:val="20"/>
          <w:szCs w:val="20"/>
        </w:rPr>
      </w:pPr>
      <w:r w:rsidRPr="00316815">
        <w:rPr>
          <w:rFonts w:ascii="Arial" w:eastAsia="Times New Roman" w:hAnsi="Arial" w:cs="Arial"/>
          <w:sz w:val="20"/>
          <w:szCs w:val="20"/>
        </w:rPr>
        <w:t>http://www.thetrevorproject.org/</w:t>
      </w:r>
    </w:p>
    <w:p w:rsidR="00316815" w:rsidRPr="00316815" w:rsidRDefault="00316815" w:rsidP="00DE23FA">
      <w:pPr>
        <w:rPr>
          <w:rFonts w:ascii="Arial" w:eastAsia="Times New Roman" w:hAnsi="Arial" w:cs="Arial"/>
          <w:sz w:val="20"/>
          <w:szCs w:val="20"/>
        </w:rPr>
      </w:pPr>
      <w:r w:rsidRPr="00316815">
        <w:rPr>
          <w:rFonts w:ascii="Arial" w:eastAsia="Times New Roman" w:hAnsi="Arial" w:cs="Arial"/>
          <w:sz w:val="20"/>
          <w:szCs w:val="20"/>
        </w:rPr>
        <w:t>The Trevor Project is the leading national organization providing crisis intervention and suicide prevention services to lesbian, gay, bisexual, transgender and questioning (LGBTQ) young people ages 13-24.</w:t>
      </w:r>
      <w:r>
        <w:rPr>
          <w:rFonts w:ascii="Arial" w:eastAsia="Times New Roman" w:hAnsi="Arial" w:cs="Arial"/>
          <w:sz w:val="20"/>
          <w:szCs w:val="20"/>
        </w:rPr>
        <w:t xml:space="preserve"> Their hotline number is 866-488-7386. They have an online forum also.</w:t>
      </w:r>
    </w:p>
    <w:p w:rsidR="00316815" w:rsidRDefault="00316815" w:rsidP="00DE23FA">
      <w:pPr>
        <w:rPr>
          <w:rFonts w:ascii="Arial" w:eastAsia="Times New Roman" w:hAnsi="Arial" w:cs="Arial"/>
          <w:b/>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TrueChild</w:t>
      </w:r>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Truechild.org</w:t>
      </w:r>
    </w:p>
    <w:p w:rsidR="00DE23FA" w:rsidRPr="00010583" w:rsidRDefault="00DE23FA" w:rsidP="00DE23FA">
      <w:pPr>
        <w:rPr>
          <w:rFonts w:ascii="Arial" w:eastAsia="Times New Roman" w:hAnsi="Arial" w:cs="Arial"/>
          <w:color w:val="333333"/>
          <w:sz w:val="20"/>
          <w:szCs w:val="20"/>
        </w:rPr>
      </w:pPr>
      <w:r w:rsidRPr="00010583">
        <w:rPr>
          <w:rFonts w:ascii="Arial" w:eastAsia="Times New Roman" w:hAnsi="Arial" w:cs="Arial"/>
          <w:color w:val="333333"/>
          <w:sz w:val="20"/>
          <w:szCs w:val="20"/>
        </w:rPr>
        <w:t>TrueChild helps donors, policy-makers and practitioners reconnect race, class </w:t>
      </w:r>
      <w:r w:rsidRPr="00010583">
        <w:rPr>
          <w:rFonts w:ascii="Arial" w:eastAsia="Times New Roman" w:hAnsi="Arial" w:cs="Arial"/>
          <w:color w:val="333333"/>
          <w:sz w:val="20"/>
          <w:szCs w:val="20"/>
          <w:u w:val="single"/>
        </w:rPr>
        <w:t>and</w:t>
      </w:r>
      <w:r w:rsidRPr="00010583">
        <w:rPr>
          <w:rFonts w:ascii="Arial" w:eastAsia="Times New Roman" w:hAnsi="Arial" w:cs="Arial"/>
          <w:color w:val="333333"/>
          <w:sz w:val="20"/>
          <w:szCs w:val="20"/>
        </w:rPr>
        <w:t> gender through "gender transformative" approaches that challenge rigid gender norms and inequities. We are especially interested in the impact of gender on at-risk communities, including those that are of color, LGBTQ, or low income. </w:t>
      </w:r>
    </w:p>
    <w:p w:rsidR="00DE23FA" w:rsidRPr="00D907F8" w:rsidRDefault="00DE23FA" w:rsidP="00DE23FA">
      <w:pPr>
        <w:rPr>
          <w:rFonts w:ascii="Arial" w:eastAsia="Times New Roman" w:hAnsi="Arial" w:cs="Arial"/>
          <w:sz w:val="20"/>
          <w:szCs w:val="20"/>
        </w:rPr>
      </w:pPr>
    </w:p>
    <w:p w:rsidR="001F5853" w:rsidRDefault="001F5853" w:rsidP="00DE23FA">
      <w:pPr>
        <w:rPr>
          <w:rFonts w:ascii="Arial" w:eastAsia="Times New Roman" w:hAnsi="Arial" w:cs="Arial"/>
          <w:b/>
          <w:sz w:val="20"/>
          <w:szCs w:val="20"/>
        </w:rPr>
      </w:pPr>
      <w:r>
        <w:rPr>
          <w:rFonts w:ascii="Arial" w:eastAsia="Times New Roman" w:hAnsi="Arial" w:cs="Arial"/>
          <w:b/>
          <w:sz w:val="20"/>
          <w:szCs w:val="20"/>
        </w:rPr>
        <w:t>World Professional Association for Transgender Health</w:t>
      </w:r>
    </w:p>
    <w:p w:rsidR="001F5853" w:rsidRDefault="00764A79" w:rsidP="00DE23FA">
      <w:pPr>
        <w:rPr>
          <w:rFonts w:ascii="Arial" w:eastAsia="Times New Roman" w:hAnsi="Arial" w:cs="Arial"/>
          <w:sz w:val="20"/>
          <w:szCs w:val="20"/>
        </w:rPr>
      </w:pPr>
      <w:hyperlink r:id="rId13" w:history="1">
        <w:r w:rsidR="001F5853" w:rsidRPr="0011735D">
          <w:rPr>
            <w:rStyle w:val="Hyperlink"/>
            <w:rFonts w:ascii="Arial" w:eastAsia="Times New Roman" w:hAnsi="Arial" w:cs="Arial"/>
            <w:sz w:val="20"/>
            <w:szCs w:val="20"/>
          </w:rPr>
          <w:t>www.wpath.org</w:t>
        </w:r>
      </w:hyperlink>
    </w:p>
    <w:p w:rsidR="001F5853" w:rsidRDefault="001F5853" w:rsidP="00DE23FA">
      <w:pPr>
        <w:rPr>
          <w:rFonts w:ascii="Arial" w:eastAsia="Times New Roman" w:hAnsi="Arial" w:cs="Arial"/>
          <w:sz w:val="20"/>
          <w:szCs w:val="20"/>
        </w:rPr>
      </w:pPr>
      <w:r>
        <w:rPr>
          <w:rFonts w:ascii="Arial" w:eastAsia="Times New Roman" w:hAnsi="Arial" w:cs="Arial"/>
          <w:sz w:val="20"/>
          <w:szCs w:val="20"/>
        </w:rPr>
        <w:lastRenderedPageBreak/>
        <w:t xml:space="preserve">A </w:t>
      </w:r>
      <w:r w:rsidRPr="001F5853">
        <w:rPr>
          <w:rFonts w:ascii="Arial" w:eastAsia="Times New Roman" w:hAnsi="Arial" w:cs="Arial"/>
          <w:sz w:val="20"/>
          <w:szCs w:val="20"/>
        </w:rPr>
        <w:t>non-profit, interdisciplinary professional and educational organization devoted to transgender health.</w:t>
      </w:r>
      <w:r>
        <w:rPr>
          <w:rFonts w:ascii="Arial" w:eastAsia="Times New Roman" w:hAnsi="Arial" w:cs="Arial"/>
          <w:sz w:val="20"/>
          <w:szCs w:val="20"/>
        </w:rPr>
        <w:t xml:space="preserve"> Publishes Standards of Care for the Health of Transsexual, Transgender, and Gender Nonconforming People v.7</w:t>
      </w:r>
    </w:p>
    <w:p w:rsidR="001F5853" w:rsidRPr="001F5853" w:rsidRDefault="001F5853" w:rsidP="00DE23FA">
      <w:pPr>
        <w:rPr>
          <w:rFonts w:ascii="Arial" w:eastAsia="Times New Roman" w:hAnsi="Arial" w:cs="Arial"/>
          <w:sz w:val="20"/>
          <w:szCs w:val="20"/>
        </w:rPr>
      </w:pPr>
    </w:p>
    <w:p w:rsidR="00DE23FA" w:rsidRPr="00D907F8" w:rsidRDefault="00DE23FA" w:rsidP="00DE23FA">
      <w:pPr>
        <w:rPr>
          <w:rFonts w:ascii="Arial" w:eastAsia="Times New Roman" w:hAnsi="Arial" w:cs="Arial"/>
          <w:b/>
          <w:sz w:val="20"/>
          <w:szCs w:val="20"/>
        </w:rPr>
      </w:pPr>
      <w:r w:rsidRPr="00D907F8">
        <w:rPr>
          <w:rFonts w:ascii="Arial" w:eastAsia="Times New Roman" w:hAnsi="Arial" w:cs="Arial"/>
          <w:b/>
          <w:sz w:val="20"/>
          <w:szCs w:val="20"/>
        </w:rPr>
        <w:t>Youth Resource</w:t>
      </w:r>
    </w:p>
    <w:p w:rsidR="00DE23FA" w:rsidRPr="00D907F8" w:rsidRDefault="00764A79" w:rsidP="00DE23FA">
      <w:pPr>
        <w:rPr>
          <w:rFonts w:ascii="Arial" w:eastAsia="Times New Roman" w:hAnsi="Arial" w:cs="Arial"/>
          <w:sz w:val="20"/>
          <w:szCs w:val="20"/>
        </w:rPr>
      </w:pPr>
      <w:hyperlink r:id="rId14" w:history="1">
        <w:r w:rsidR="00DE23FA" w:rsidRPr="00D907F8">
          <w:rPr>
            <w:rFonts w:ascii="Arial" w:eastAsia="Times New Roman" w:hAnsi="Arial" w:cs="Arial"/>
            <w:color w:val="0000FF"/>
            <w:sz w:val="20"/>
            <w:szCs w:val="20"/>
            <w:u w:val="single"/>
          </w:rPr>
          <w:t>http://www.youthresource.com/</w:t>
        </w:r>
      </w:hyperlink>
    </w:p>
    <w:p w:rsidR="00DE23FA" w:rsidRPr="00D907F8" w:rsidRDefault="00DE23FA" w:rsidP="00DE23FA">
      <w:pPr>
        <w:rPr>
          <w:rFonts w:ascii="Arial" w:eastAsia="Times New Roman" w:hAnsi="Arial" w:cs="Arial"/>
          <w:sz w:val="20"/>
          <w:szCs w:val="20"/>
        </w:rPr>
      </w:pPr>
      <w:r w:rsidRPr="00D907F8">
        <w:rPr>
          <w:rFonts w:ascii="Arial" w:eastAsia="Times New Roman" w:hAnsi="Arial" w:cs="Arial"/>
          <w:sz w:val="20"/>
          <w:szCs w:val="20"/>
        </w:rPr>
        <w:t>Resources for GLBTQ young people</w:t>
      </w:r>
    </w:p>
    <w:sectPr w:rsidR="00DE23FA" w:rsidRPr="00D907F8" w:rsidSect="0018428E">
      <w:headerReference w:type="default" r:id="rId15"/>
      <w:footerReference w:type="defaul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A79" w:rsidRDefault="00764A79">
      <w:r>
        <w:separator/>
      </w:r>
    </w:p>
  </w:endnote>
  <w:endnote w:type="continuationSeparator" w:id="0">
    <w:p w:rsidR="00764A79" w:rsidRDefault="007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A07" w:rsidRPr="003625ED" w:rsidRDefault="00DE23FA">
    <w:pPr>
      <w:pStyle w:val="Footer"/>
      <w:rPr>
        <w:sz w:val="20"/>
        <w:szCs w:val="20"/>
      </w:rPr>
    </w:pPr>
    <w:r w:rsidRPr="003625ED">
      <w:rPr>
        <w:sz w:val="20"/>
        <w:szCs w:val="20"/>
      </w:rPr>
      <w:t>Created by UNC-Chapel Hill LGBTQ Center Staff</w:t>
    </w:r>
    <w:r w:rsidRPr="003625ED">
      <w:rPr>
        <w:sz w:val="20"/>
        <w:szCs w:val="20"/>
      </w:rPr>
      <w:tab/>
    </w:r>
    <w:r>
      <w:rPr>
        <w:sz w:val="20"/>
        <w:szCs w:val="20"/>
      </w:rPr>
      <w:tab/>
      <w:t>August 2014</w:t>
    </w:r>
  </w:p>
  <w:p w:rsidR="00FB5A07" w:rsidRPr="003625ED" w:rsidRDefault="00DE23FA">
    <w:pPr>
      <w:pStyle w:val="Footer"/>
      <w:rPr>
        <w:sz w:val="20"/>
        <w:szCs w:val="20"/>
      </w:rPr>
    </w:pPr>
    <w:r w:rsidRPr="003625ED">
      <w:rPr>
        <w:sz w:val="20"/>
        <w:szCs w:val="20"/>
      </w:rPr>
      <w:fldChar w:fldCharType="begin"/>
    </w:r>
    <w:r w:rsidRPr="003625ED">
      <w:rPr>
        <w:sz w:val="20"/>
        <w:szCs w:val="20"/>
      </w:rPr>
      <w:instrText xml:space="preserve"> FILENAME \p </w:instrText>
    </w:r>
    <w:r w:rsidRPr="003625ED">
      <w:rPr>
        <w:sz w:val="20"/>
        <w:szCs w:val="20"/>
      </w:rPr>
      <w:fldChar w:fldCharType="separate"/>
    </w:r>
    <w:r w:rsidR="0068277F">
      <w:rPr>
        <w:noProof/>
        <w:sz w:val="20"/>
        <w:szCs w:val="20"/>
      </w:rPr>
      <w:t>J:\LGBTQ\Resources\Informational Handouts\Internet Resources.docx</w:t>
    </w:r>
    <w:r w:rsidRPr="003625E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A79" w:rsidRDefault="00764A79">
      <w:r>
        <w:separator/>
      </w:r>
    </w:p>
  </w:footnote>
  <w:footnote w:type="continuationSeparator" w:id="0">
    <w:p w:rsidR="00764A79" w:rsidRDefault="00764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711895"/>
      <w:docPartObj>
        <w:docPartGallery w:val="Page Numbers (Top of Page)"/>
        <w:docPartUnique/>
      </w:docPartObj>
    </w:sdtPr>
    <w:sdtEndPr>
      <w:rPr>
        <w:noProof/>
      </w:rPr>
    </w:sdtEndPr>
    <w:sdtContent>
      <w:p w:rsidR="00FB5A07" w:rsidRDefault="00DE23FA">
        <w:pPr>
          <w:pStyle w:val="Header"/>
          <w:jc w:val="right"/>
        </w:pPr>
        <w:r>
          <w:fldChar w:fldCharType="begin"/>
        </w:r>
        <w:r>
          <w:instrText xml:space="preserve"> PAGE   \* MERGEFORMAT </w:instrText>
        </w:r>
        <w:r>
          <w:fldChar w:fldCharType="separate"/>
        </w:r>
        <w:r w:rsidR="000335CE">
          <w:rPr>
            <w:noProof/>
          </w:rPr>
          <w:t>5</w:t>
        </w:r>
        <w:r>
          <w:rPr>
            <w:noProof/>
          </w:rPr>
          <w:fldChar w:fldCharType="end"/>
        </w:r>
      </w:p>
    </w:sdtContent>
  </w:sdt>
  <w:p w:rsidR="00FB5A07" w:rsidRDefault="00764A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FA"/>
    <w:rsid w:val="00010583"/>
    <w:rsid w:val="000335CE"/>
    <w:rsid w:val="0008019E"/>
    <w:rsid w:val="001A483E"/>
    <w:rsid w:val="001F5853"/>
    <w:rsid w:val="0026534D"/>
    <w:rsid w:val="00316815"/>
    <w:rsid w:val="004212F5"/>
    <w:rsid w:val="0055514B"/>
    <w:rsid w:val="00640E53"/>
    <w:rsid w:val="0068277F"/>
    <w:rsid w:val="00716C13"/>
    <w:rsid w:val="00764A79"/>
    <w:rsid w:val="00793DE4"/>
    <w:rsid w:val="00794317"/>
    <w:rsid w:val="00832FD0"/>
    <w:rsid w:val="008536B2"/>
    <w:rsid w:val="008D3675"/>
    <w:rsid w:val="00913408"/>
    <w:rsid w:val="009500AF"/>
    <w:rsid w:val="00AD15AD"/>
    <w:rsid w:val="00AF1886"/>
    <w:rsid w:val="00C76CE5"/>
    <w:rsid w:val="00D907F8"/>
    <w:rsid w:val="00DE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092E1-507F-4381-8219-DAF31625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CE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3FA"/>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uiPriority w:val="99"/>
    <w:rsid w:val="00DE23FA"/>
    <w:rPr>
      <w:rFonts w:ascii="Times New Roman" w:eastAsia="Times New Roman" w:hAnsi="Times New Roman" w:cs="Times New Roman"/>
      <w:sz w:val="24"/>
      <w:szCs w:val="24"/>
    </w:rPr>
  </w:style>
  <w:style w:type="paragraph" w:styleId="Footer">
    <w:name w:val="footer"/>
    <w:basedOn w:val="Normal"/>
    <w:link w:val="FooterChar"/>
    <w:unhideWhenUsed/>
    <w:rsid w:val="00DE23FA"/>
    <w:pPr>
      <w:tabs>
        <w:tab w:val="center" w:pos="4680"/>
        <w:tab w:val="right" w:pos="9360"/>
      </w:tabs>
    </w:pPr>
    <w:rPr>
      <w:rFonts w:eastAsia="Times New Roman" w:cs="Times New Roman"/>
      <w:szCs w:val="24"/>
    </w:rPr>
  </w:style>
  <w:style w:type="character" w:customStyle="1" w:styleId="FooterChar">
    <w:name w:val="Footer Char"/>
    <w:basedOn w:val="DefaultParagraphFont"/>
    <w:link w:val="Footer"/>
    <w:rsid w:val="00DE23F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1886"/>
    <w:rPr>
      <w:color w:val="0000FF" w:themeColor="hyperlink"/>
      <w:u w:val="single"/>
    </w:rPr>
  </w:style>
  <w:style w:type="paragraph" w:styleId="BalloonText">
    <w:name w:val="Balloon Text"/>
    <w:basedOn w:val="Normal"/>
    <w:link w:val="BalloonTextChar"/>
    <w:uiPriority w:val="99"/>
    <w:semiHidden/>
    <w:unhideWhenUsed/>
    <w:rsid w:val="006827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15785">
      <w:bodyDiv w:val="1"/>
      <w:marLeft w:val="0"/>
      <w:marRight w:val="0"/>
      <w:marTop w:val="0"/>
      <w:marBottom w:val="0"/>
      <w:divBdr>
        <w:top w:val="none" w:sz="0" w:space="0" w:color="auto"/>
        <w:left w:val="none" w:sz="0" w:space="0" w:color="auto"/>
        <w:bottom w:val="none" w:sz="0" w:space="0" w:color="auto"/>
        <w:right w:val="none" w:sz="0" w:space="0" w:color="auto"/>
      </w:divBdr>
      <w:divsChild>
        <w:div w:id="658969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age.org/" TargetMode="External"/><Relationship Id="rId13" Type="http://schemas.openxmlformats.org/officeDocument/2006/relationships/hyperlink" Target="http://www.wpath.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lage.org/" TargetMode="External"/><Relationship Id="rId12" Type="http://schemas.openxmlformats.org/officeDocument/2006/relationships/hyperlink" Target="http://www.qrd.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transhealth.ucsf.edu/" TargetMode="External"/><Relationship Id="rId11" Type="http://schemas.openxmlformats.org/officeDocument/2006/relationships/hyperlink" Target="http://www.mysistahs.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qrd.org/QRD/electronic/email/khush" TargetMode="External"/><Relationship Id="rId4" Type="http://schemas.openxmlformats.org/officeDocument/2006/relationships/footnotes" Target="footnotes.xml"/><Relationship Id="rId9" Type="http://schemas.openxmlformats.org/officeDocument/2006/relationships/hyperlink" Target="http://ilga.org/" TargetMode="External"/><Relationship Id="rId14" Type="http://schemas.openxmlformats.org/officeDocument/2006/relationships/hyperlink" Target="http://www.youthresou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Hemmer, Michelle A.</cp:lastModifiedBy>
  <cp:revision>2</cp:revision>
  <cp:lastPrinted>2016-11-07T17:02:00Z</cp:lastPrinted>
  <dcterms:created xsi:type="dcterms:W3CDTF">2019-04-01T13:52:00Z</dcterms:created>
  <dcterms:modified xsi:type="dcterms:W3CDTF">2019-04-01T13:52:00Z</dcterms:modified>
</cp:coreProperties>
</file>